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95" w:rsidRPr="00FD2595" w:rsidRDefault="00FD2595" w:rsidP="00FD2595">
      <w:pPr>
        <w:spacing w:line="225" w:lineRule="atLeast"/>
        <w:jc w:val="center"/>
        <w:rPr>
          <w:rFonts w:ascii="Times New Roman" w:eastAsia="Times New Roman" w:hAnsi="Times New Roman" w:cs="Times New Roman"/>
          <w:color w:val="444444"/>
          <w:sz w:val="24"/>
          <w:szCs w:val="24"/>
          <w:lang w:eastAsia="tr-TR"/>
        </w:rPr>
      </w:pPr>
      <w:r w:rsidRPr="00FD2595">
        <w:rPr>
          <w:rFonts w:ascii="Trebuchet MS" w:eastAsia="Times New Roman" w:hAnsi="Trebuchet MS" w:cs="Lucida Sans Unicode"/>
          <w:color w:val="444444"/>
          <w:sz w:val="18"/>
          <w:szCs w:val="18"/>
          <w:lang w:eastAsia="tr-TR"/>
        </w:rPr>
        <w:t>PRESS RELEASE*</w:t>
      </w:r>
      <w:r w:rsidRPr="00FD2595">
        <w:rPr>
          <w:rFonts w:ascii="Times New Roman" w:eastAsia="Times New Roman" w:hAnsi="Times New Roman" w:cs="Times New Roman"/>
          <w:color w:val="444444"/>
          <w:sz w:val="24"/>
          <w:szCs w:val="24"/>
          <w:lang w:eastAsia="tr-TR"/>
        </w:rPr>
        <w:t xml:space="preserve"> </w:t>
      </w:r>
    </w:p>
    <w:p w:rsidR="00FD2595" w:rsidRDefault="00FD2595" w:rsidP="00FD2595">
      <w:pPr>
        <w:spacing w:before="100" w:beforeAutospacing="1" w:after="0" w:line="225" w:lineRule="atLeast"/>
        <w:jc w:val="both"/>
        <w:rPr>
          <w:rFonts w:ascii="Trebuchet MS" w:eastAsia="Times New Roman" w:hAnsi="Trebuchet MS" w:cs="Arial"/>
          <w:color w:val="333333"/>
          <w:sz w:val="18"/>
          <w:lang w:eastAsia="tr-TR"/>
        </w:rPr>
      </w:pPr>
      <w:r w:rsidRPr="00FD2595">
        <w:rPr>
          <w:rFonts w:ascii="Trebuchet MS" w:eastAsia="Times New Roman" w:hAnsi="Trebuchet MS" w:cs="Arial"/>
          <w:color w:val="333333"/>
          <w:sz w:val="18"/>
          <w:lang w:eastAsia="tr-TR"/>
        </w:rPr>
        <w:t xml:space="preserve">Norwegian Prime Minister Jens Stoltenberg, upon invitation by Prime Minister Recep </w:t>
      </w:r>
      <w:proofErr w:type="spellStart"/>
      <w:r w:rsidRPr="00FD2595">
        <w:rPr>
          <w:rFonts w:ascii="Trebuchet MS" w:eastAsia="Times New Roman" w:hAnsi="Trebuchet MS" w:cs="Arial"/>
          <w:color w:val="333333"/>
          <w:sz w:val="18"/>
          <w:lang w:eastAsia="tr-TR"/>
        </w:rPr>
        <w:t>Tayyip</w:t>
      </w:r>
      <w:proofErr w:type="spellEnd"/>
      <w:r w:rsidRPr="00FD2595">
        <w:rPr>
          <w:rFonts w:ascii="Trebuchet MS" w:eastAsia="Times New Roman" w:hAnsi="Trebuchet MS" w:cs="Arial"/>
          <w:color w:val="333333"/>
          <w:sz w:val="18"/>
          <w:lang w:eastAsia="tr-TR"/>
        </w:rPr>
        <w:t xml:space="preserve"> Erdoğan, will visit Turkey on 9-10 January 2012.</w:t>
      </w:r>
    </w:p>
    <w:p w:rsidR="00FD2595" w:rsidRDefault="00FD2595" w:rsidP="00FD2595">
      <w:pPr>
        <w:spacing w:before="100" w:beforeAutospacing="1" w:after="0" w:line="225" w:lineRule="atLeast"/>
        <w:jc w:val="both"/>
        <w:rPr>
          <w:rFonts w:ascii="Trebuchet MS" w:eastAsia="Times New Roman" w:hAnsi="Trebuchet MS" w:cs="Times New Roman"/>
          <w:color w:val="444444"/>
          <w:sz w:val="18"/>
          <w:szCs w:val="18"/>
          <w:lang w:eastAsia="tr-TR"/>
        </w:rPr>
      </w:pPr>
      <w:r w:rsidRPr="00FD2595">
        <w:rPr>
          <w:rFonts w:ascii="Trebuchet MS" w:eastAsia="Times New Roman" w:hAnsi="Trebuchet MS" w:cs="Arial"/>
          <w:color w:val="333333"/>
          <w:sz w:val="18"/>
          <w:lang w:eastAsia="tr-TR"/>
        </w:rPr>
        <w:t>During the official meetings, there will be an exchange of views on current regional and international issues as well as bilateral relations, cooperation in the field of peace and reconciliation, EU, Cyprus and struggle against international terrorism.</w:t>
      </w:r>
      <w:r w:rsidRPr="00FD2595">
        <w:rPr>
          <w:rFonts w:ascii="Trebuchet MS" w:eastAsia="Times New Roman" w:hAnsi="Trebuchet MS" w:cs="Times New Roman"/>
          <w:color w:val="444444"/>
          <w:sz w:val="18"/>
          <w:szCs w:val="18"/>
          <w:lang w:eastAsia="tr-TR"/>
        </w:rPr>
        <w:t xml:space="preserve"> </w:t>
      </w:r>
    </w:p>
    <w:p w:rsidR="00FD2595" w:rsidRDefault="00FD2595" w:rsidP="00FD2595">
      <w:pPr>
        <w:spacing w:before="100" w:beforeAutospacing="1" w:after="0" w:line="225" w:lineRule="atLeast"/>
        <w:jc w:val="both"/>
        <w:rPr>
          <w:rFonts w:ascii="Trebuchet MS" w:eastAsiaTheme="minorEastAsia" w:hAnsi="Trebuchet MS" w:cs="Arial"/>
          <w:color w:val="333333"/>
          <w:sz w:val="18"/>
          <w:lang w:val="en-US" w:eastAsia="ja-JP"/>
        </w:rPr>
      </w:pPr>
      <w:r w:rsidRPr="00FD2595">
        <w:rPr>
          <w:rFonts w:ascii="Trebuchet MS" w:eastAsiaTheme="minorEastAsia" w:hAnsi="Trebuchet MS" w:cs="Arial"/>
          <w:color w:val="333333"/>
          <w:sz w:val="18"/>
          <w:lang w:val="en-US" w:eastAsia="ja-JP"/>
        </w:rPr>
        <w:t>The visit will be an opportunity for the enhancement of relations between Turkey and Norway who are members of the same alliance and share the same fundamental values and ideals and have similar approaches to the international issues.</w:t>
      </w:r>
    </w:p>
    <w:p w:rsidR="00FD2595" w:rsidRDefault="00FD2595" w:rsidP="00FD2595">
      <w:pPr>
        <w:spacing w:before="100" w:beforeAutospacing="1" w:after="0" w:line="225" w:lineRule="atLeast"/>
        <w:jc w:val="both"/>
        <w:rPr>
          <w:rFonts w:ascii="Trebuchet MS" w:eastAsiaTheme="minorEastAsia" w:hAnsi="Trebuchet MS" w:cs="Arial"/>
          <w:color w:val="333333"/>
          <w:sz w:val="18"/>
          <w:lang w:val="en-US" w:eastAsia="ja-JP"/>
        </w:rPr>
      </w:pPr>
      <w:r w:rsidRPr="00FD2595">
        <w:rPr>
          <w:rFonts w:ascii="Trebuchet MS" w:eastAsiaTheme="minorEastAsia" w:hAnsi="Trebuchet MS" w:cs="Arial"/>
          <w:color w:val="333333"/>
          <w:sz w:val="18"/>
          <w:lang w:val="en-US" w:eastAsia="ja-JP"/>
        </w:rPr>
        <w:t>*Unofficial translation of the Press Release as published at the website of the Office of the Prime Min</w:t>
      </w:r>
      <w:r>
        <w:rPr>
          <w:rFonts w:ascii="Trebuchet MS" w:eastAsiaTheme="minorEastAsia" w:hAnsi="Trebuchet MS" w:cs="Arial"/>
          <w:color w:val="333333"/>
          <w:sz w:val="18"/>
          <w:lang w:val="en-US" w:eastAsia="ja-JP"/>
        </w:rPr>
        <w:t>ister of the Republic of Turkey</w:t>
      </w:r>
    </w:p>
    <w:p w:rsidR="00FD2595" w:rsidRPr="00FD2595" w:rsidRDefault="00FD2595" w:rsidP="00FD2595">
      <w:pPr>
        <w:spacing w:before="100" w:beforeAutospacing="1" w:after="0" w:line="225" w:lineRule="atLeast"/>
        <w:jc w:val="both"/>
        <w:rPr>
          <w:rFonts w:ascii="Trebuchet MS" w:eastAsia="Times New Roman" w:hAnsi="Trebuchet MS" w:cs="Times New Roman"/>
          <w:color w:val="444444"/>
          <w:sz w:val="18"/>
          <w:szCs w:val="18"/>
          <w:lang w:eastAsia="tr-TR"/>
        </w:rPr>
      </w:pPr>
      <w:hyperlink r:id="rId4" w:history="1">
        <w:r w:rsidRPr="00FD2595">
          <w:rPr>
            <w:rFonts w:ascii="Trebuchet MS" w:eastAsiaTheme="minorEastAsia" w:hAnsi="Trebuchet MS" w:cs="Arial"/>
            <w:color w:val="333333"/>
            <w:sz w:val="18"/>
            <w:lang w:val="en-US" w:eastAsia="ja-JP"/>
          </w:rPr>
          <w:t>http://www.basbakanlik.gov.tr/Forms/pDetay.aspx</w:t>
        </w:r>
      </w:hyperlink>
    </w:p>
    <w:p w:rsidR="00D85ECE" w:rsidRDefault="00D85ECE"/>
    <w:sectPr w:rsidR="00D85ECE" w:rsidSect="00D85E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2595"/>
    <w:rsid w:val="00D85ECE"/>
    <w:rsid w:val="00FD25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E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595"/>
    <w:rPr>
      <w:rFonts w:ascii="Trebuchet MS" w:hAnsi="Trebuchet MS" w:hint="default"/>
      <w:strike w:val="0"/>
      <w:dstrike w:val="0"/>
      <w:color w:val="333333"/>
      <w:sz w:val="18"/>
      <w:szCs w:val="18"/>
      <w:u w:val="none"/>
      <w:effect w:val="none"/>
    </w:rPr>
  </w:style>
  <w:style w:type="paragraph" w:customStyle="1" w:styleId="intro">
    <w:name w:val="intro"/>
    <w:basedOn w:val="Normal"/>
    <w:rsid w:val="00FD25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ntro1">
    <w:name w:val="intro1"/>
    <w:basedOn w:val="DefaultParagraphFont"/>
    <w:rsid w:val="00FD25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sbakanlik.gov.tr/Forms/pDeta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759</Characters>
  <Application>Microsoft Office Word</Application>
  <DocSecurity>0</DocSecurity>
  <Lines>6</Lines>
  <Paragraphs>1</Paragraphs>
  <ScaleCrop>false</ScaleCrop>
  <Company>Disisleri Bakanligi</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aykut.kumbaroglu</dc:creator>
  <cp:keywords/>
  <dc:description/>
  <cp:lastModifiedBy>aykut.kumbaroglu</cp:lastModifiedBy>
  <cp:revision>2</cp:revision>
  <dcterms:created xsi:type="dcterms:W3CDTF">2012-01-17T16:01:00Z</dcterms:created>
  <dcterms:modified xsi:type="dcterms:W3CDTF">2012-01-17T16:02:00Z</dcterms:modified>
</cp:coreProperties>
</file>